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6E31103F" w:rsidR="00C750EB" w:rsidRPr="00483C42" w:rsidRDefault="00C750EB" w:rsidP="00C750EB">
            <w:pPr>
              <w:rPr>
                <w:rFonts w:ascii="Montserrat" w:hAnsi="Montserrat"/>
              </w:rPr>
            </w:pPr>
            <w:r w:rsidRPr="00483C42"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658240" behindDoc="0" locked="0" layoutInCell="1" allowOverlap="1" wp14:anchorId="1C8064F3" wp14:editId="46A1C4CE">
                  <wp:simplePos x="0" y="0"/>
                  <wp:positionH relativeFrom="margin">
                    <wp:posOffset>514350</wp:posOffset>
                  </wp:positionH>
                  <wp:positionV relativeFrom="margin">
                    <wp:posOffset>0</wp:posOffset>
                  </wp:positionV>
                  <wp:extent cx="774700" cy="7747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2" w:type="pct"/>
          </w:tcPr>
          <w:p w14:paraId="79104C93" w14:textId="0F2E7A5B" w:rsidR="00C750EB" w:rsidRPr="00483C42" w:rsidRDefault="002269D6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Valley Heights </w:t>
            </w:r>
            <w:r w:rsidR="008900A3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Secondary School</w:t>
            </w:r>
          </w:p>
          <w:p w14:paraId="75B6AC33" w14:textId="1DA06C2C" w:rsidR="00C47554" w:rsidRDefault="00C47554" w:rsidP="00C00EC0">
            <w:pPr>
              <w:jc w:val="right"/>
              <w:rPr>
                <w:rFonts w:ascii="Montserrat" w:hAnsi="Montserrat"/>
              </w:rPr>
            </w:pPr>
            <w:r w:rsidRPr="00C47554">
              <w:rPr>
                <w:rFonts w:ascii="Montserrat" w:hAnsi="Montserrat"/>
              </w:rPr>
              <w:t>2561 Highway 59 South. Langton, ON N0E 1G0</w:t>
            </w:r>
          </w:p>
          <w:p w14:paraId="2E027FAC" w14:textId="4ECA79EB" w:rsidR="00C750EB" w:rsidRPr="00483C42" w:rsidRDefault="00EE771E" w:rsidP="00C00EC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</w:t>
            </w:r>
            <w:r w:rsidR="00C47554">
              <w:rPr>
                <w:rFonts w:ascii="Montserrat" w:hAnsi="Montserrat"/>
              </w:rPr>
              <w:t>519</w:t>
            </w:r>
            <w:r>
              <w:rPr>
                <w:rFonts w:ascii="Montserrat" w:hAnsi="Montserrat"/>
              </w:rPr>
              <w:t>)</w:t>
            </w:r>
            <w:r w:rsidR="0097427D">
              <w:rPr>
                <w:rFonts w:ascii="Montserrat" w:hAnsi="Montserrat"/>
              </w:rPr>
              <w:t xml:space="preserve"> </w:t>
            </w:r>
            <w:r w:rsidR="00C47554">
              <w:rPr>
                <w:rFonts w:ascii="Montserrat" w:hAnsi="Montserrat"/>
              </w:rPr>
              <w:t>586</w:t>
            </w:r>
            <w:r w:rsidR="000C6094">
              <w:rPr>
                <w:rFonts w:ascii="Montserrat" w:hAnsi="Montserrat"/>
              </w:rPr>
              <w:t>-</w:t>
            </w:r>
            <w:r w:rsidR="003E4663">
              <w:rPr>
                <w:rFonts w:ascii="Montserrat" w:hAnsi="Montserrat"/>
              </w:rPr>
              <w:t>3522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7ED86112" w:rsidR="00C432A5" w:rsidRDefault="00C432A5" w:rsidP="00C26F96">
      <w:pPr>
        <w:spacing w:after="0"/>
        <w:rPr>
          <w:rFonts w:ascii="Montserrat" w:hAnsi="Montserra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675A8960" w14:textId="6093D979" w:rsidR="00483C42" w:rsidRPr="00C26F96" w:rsidRDefault="00483C42" w:rsidP="00C26F96">
      <w:pPr>
        <w:spacing w:after="0"/>
        <w:rPr>
          <w:rFonts w:ascii="Montserrat" w:hAnsi="Montserrat"/>
        </w:rPr>
      </w:pPr>
    </w:p>
    <w:p w14:paraId="230ADC30" w14:textId="0D7C9FCE" w:rsidR="00483C42" w:rsidRPr="00147EFD" w:rsidRDefault="00483C42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30E11006" w:rsidR="00483C42" w:rsidRDefault="00483C42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</w:t>
      </w:r>
      <w:r w:rsidR="00E6764B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60"/>
        <w:gridCol w:w="110"/>
        <w:gridCol w:w="3597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3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3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3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3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B1173D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3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265AF609" w14:textId="0600F69E" w:rsidR="00B1173D" w:rsidRPr="00CA02D2" w:rsidRDefault="00C81E60" w:rsidP="004E520F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C21C13">
              <w:rPr>
                <w:rFonts w:ascii="Montserrat" w:hAnsi="Montserrat" w:cs="Segoe UI Symbol"/>
              </w:rPr>
              <w:t>O</w:t>
            </w: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F0311F" w14:paraId="057A222A" w14:textId="77777777" w:rsidTr="00B1173D">
        <w:tc>
          <w:tcPr>
            <w:tcW w:w="1443" w:type="pct"/>
          </w:tcPr>
          <w:p w14:paraId="0FB4F771" w14:textId="5C707BA9" w:rsidR="00F0311F" w:rsidRDefault="0082325F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French</w:t>
            </w:r>
          </w:p>
        </w:tc>
        <w:tc>
          <w:tcPr>
            <w:tcW w:w="1839" w:type="pct"/>
            <w:gridSpan w:val="2"/>
            <w:tcBorders>
              <w:right w:val="nil"/>
            </w:tcBorders>
          </w:tcPr>
          <w:p w14:paraId="6C37DEC5" w14:textId="68E9FD07" w:rsidR="0087410A" w:rsidRPr="0082325F" w:rsidRDefault="00513B79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(French)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1718" w:type="pct"/>
            <w:gridSpan w:val="2"/>
            <w:tcBorders>
              <w:left w:val="nil"/>
            </w:tcBorders>
          </w:tcPr>
          <w:p w14:paraId="15EB787D" w14:textId="407B5077" w:rsidR="00F0311F" w:rsidRDefault="00F0311F" w:rsidP="00CA02D2">
            <w:pPr>
              <w:rPr>
                <w:rFonts w:ascii="Montserrat" w:hAnsi="Montserrat"/>
              </w:rPr>
            </w:pPr>
          </w:p>
        </w:tc>
      </w:tr>
    </w:tbl>
    <w:p w14:paraId="4D1E57BD" w14:textId="77777777" w:rsidR="00C26F96" w:rsidRDefault="00C26F96" w:rsidP="00C26F96">
      <w:pPr>
        <w:spacing w:after="0"/>
        <w:rPr>
          <w:rFonts w:ascii="Montserrat" w:hAnsi="Montserrat"/>
          <w:b/>
          <w:bCs/>
          <w:smallCaps/>
        </w:rPr>
      </w:pPr>
    </w:p>
    <w:p w14:paraId="1DD410C0" w14:textId="259E8343" w:rsidR="00483C42" w:rsidRPr="00147EFD" w:rsidRDefault="00232AA5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BD040A" w14:paraId="6C075F6A" w14:textId="77777777" w:rsidTr="00C571B6">
        <w:trPr>
          <w:trHeight w:val="843"/>
        </w:trPr>
        <w:tc>
          <w:tcPr>
            <w:tcW w:w="2272" w:type="pct"/>
          </w:tcPr>
          <w:p w14:paraId="367E25E0" w14:textId="77777777" w:rsidR="00BD040A" w:rsidRPr="00232AA5" w:rsidRDefault="00BD040A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BD040A" w:rsidRPr="00717763" w:rsidRDefault="00BD040A">
            <w:pPr>
              <w:rPr>
                <w:rFonts w:ascii="Montserrat" w:hAnsi="Montserrat"/>
                <w:sz w:val="12"/>
                <w:szCs w:val="12"/>
              </w:rPr>
            </w:pPr>
          </w:p>
          <w:p w14:paraId="5F1DB34F" w14:textId="6C165E0C" w:rsidR="00BD040A" w:rsidRDefault="00BD040A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AMU1</w:t>
            </w:r>
            <w:r w:rsidR="00C21C13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Instrumental Music</w:t>
            </w:r>
          </w:p>
          <w:p w14:paraId="5D68DA48" w14:textId="4020113D" w:rsidR="00BD040A" w:rsidRDefault="00BD040A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AVI1</w:t>
            </w:r>
            <w:r w:rsidR="00C21C13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Visual Arts</w:t>
            </w:r>
          </w:p>
          <w:p w14:paraId="19E9308E" w14:textId="77777777" w:rsidR="00452078" w:rsidRDefault="00452078" w:rsidP="00452078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21F882BE" w:rsidR="00BD040A" w:rsidRDefault="00452078" w:rsidP="0045207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728" w:type="pct"/>
          </w:tcPr>
          <w:p w14:paraId="68862C19" w14:textId="7E20C526" w:rsidR="00BD040A" w:rsidRDefault="00BD040A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Business Studies</w:t>
            </w:r>
          </w:p>
          <w:p w14:paraId="5C3700E9" w14:textId="77777777" w:rsidR="00BD040A" w:rsidRPr="00717763" w:rsidRDefault="00BD040A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9535ACD" w14:textId="01F1467A" w:rsidR="00BD040A" w:rsidRDefault="00BD040A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BEM1O – Building the Entrepreneurial </w:t>
            </w:r>
          </w:p>
          <w:p w14:paraId="7B685164" w14:textId="6E709DDE" w:rsidR="00BD040A" w:rsidRPr="00232AA5" w:rsidRDefault="00BD040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Mindset</w:t>
            </w:r>
          </w:p>
        </w:tc>
      </w:tr>
      <w:tr w:rsidR="00BD040A" w14:paraId="3E353D09" w14:textId="77777777" w:rsidTr="00C571B6">
        <w:trPr>
          <w:trHeight w:val="679"/>
        </w:trPr>
        <w:tc>
          <w:tcPr>
            <w:tcW w:w="2272" w:type="pct"/>
          </w:tcPr>
          <w:p w14:paraId="4FDABE1B" w14:textId="77777777" w:rsidR="00BD040A" w:rsidRPr="00232AA5" w:rsidRDefault="00BD040A" w:rsidP="00BD040A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15BBF936" w14:textId="77777777" w:rsidR="00BD040A" w:rsidRPr="00717763" w:rsidRDefault="00BD040A" w:rsidP="00BD040A">
            <w:pPr>
              <w:rPr>
                <w:rFonts w:ascii="Montserrat" w:hAnsi="Montserrat"/>
                <w:sz w:val="12"/>
                <w:szCs w:val="12"/>
              </w:rPr>
            </w:pPr>
          </w:p>
          <w:p w14:paraId="626CC168" w14:textId="67545991" w:rsidR="00BD040A" w:rsidRPr="00232AA5" w:rsidRDefault="00BD040A" w:rsidP="00BD040A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HIF1O – Exploring Family Studies</w:t>
            </w:r>
          </w:p>
        </w:tc>
        <w:tc>
          <w:tcPr>
            <w:tcW w:w="2728" w:type="pct"/>
          </w:tcPr>
          <w:p w14:paraId="3274E7DD" w14:textId="77777777" w:rsidR="00BD040A" w:rsidRDefault="00BD040A" w:rsidP="00C571B6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Guidance and Career Education</w:t>
            </w:r>
          </w:p>
          <w:p w14:paraId="14606644" w14:textId="77777777" w:rsidR="00BD040A" w:rsidRPr="008900A3" w:rsidRDefault="00BD040A" w:rsidP="00C571B6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01448F2C" w14:textId="21FD2FE0" w:rsidR="00BD040A" w:rsidRPr="00232AA5" w:rsidRDefault="00BD040A" w:rsidP="00C571B6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GLS1</w:t>
            </w:r>
            <w:r w:rsidR="00C21C13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Learning Strategies</w:t>
            </w:r>
            <w:r w:rsidR="00A35810">
              <w:rPr>
                <w:rFonts w:ascii="Montserrat" w:hAnsi="Montserrat"/>
              </w:rPr>
              <w:t>*</w:t>
            </w:r>
          </w:p>
        </w:tc>
      </w:tr>
      <w:tr w:rsidR="00BD040A" w14:paraId="5AA11FD4" w14:textId="77777777" w:rsidTr="00BD040A">
        <w:tc>
          <w:tcPr>
            <w:tcW w:w="5000" w:type="pct"/>
            <w:gridSpan w:val="2"/>
          </w:tcPr>
          <w:p w14:paraId="05C9615D" w14:textId="67954624" w:rsidR="00BD040A" w:rsidRPr="00232AA5" w:rsidRDefault="00BD040A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3FB87163" w14:textId="77777777" w:rsidR="00BD040A" w:rsidRPr="008900A3" w:rsidRDefault="00BD040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  <w:p w14:paraId="5DE5F97D" w14:textId="08FDD06D" w:rsidR="00BD040A" w:rsidRDefault="00BD040A" w:rsidP="008900A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</w:t>
            </w:r>
            <w:r w:rsidR="00C21C13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Technology and the Skilled Trades</w:t>
            </w:r>
          </w:p>
        </w:tc>
      </w:tr>
    </w:tbl>
    <w:p w14:paraId="0C0C8AF1" w14:textId="77777777" w:rsidR="00A35810" w:rsidRPr="00C27924" w:rsidRDefault="00A35810" w:rsidP="00A35810">
      <w:pPr>
        <w:spacing w:after="100"/>
        <w:ind w:firstLine="720"/>
        <w:rPr>
          <w:rFonts w:ascii="Montserrat" w:hAnsi="Montserrat"/>
          <w:sz w:val="2"/>
          <w:szCs w:val="2"/>
        </w:rPr>
      </w:pPr>
      <w:r>
        <w:rPr>
          <w:rFonts w:ascii="Montserrat" w:hAnsi="Montserrat"/>
          <w:sz w:val="12"/>
          <w:szCs w:val="12"/>
        </w:rPr>
        <w:t>*</w:t>
      </w:r>
      <w:r w:rsidRPr="00C27924">
        <w:rPr>
          <w:rFonts w:ascii="Montserrat" w:hAnsi="Montserrat"/>
          <w:sz w:val="12"/>
          <w:szCs w:val="12"/>
        </w:rPr>
        <w:t>By recommendation from gr. 8 teacher and/or LRT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35810">
        <w:tc>
          <w:tcPr>
            <w:tcW w:w="4866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59307EF1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A84DD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84DDB">
              <w:rPr>
                <w:rFonts w:ascii="Montserrat" w:hAnsi="Montserrat"/>
                <w:sz w:val="18"/>
                <w:szCs w:val="18"/>
              </w:rPr>
              <w:t>CAREGIVER</w:t>
            </w:r>
            <w:r w:rsidR="00A84DDB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60CB61BC" w:rsidR="00815B22" w:rsidRDefault="00BE048E" w:rsidP="00C26F96">
      <w:pPr>
        <w:spacing w:after="0"/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3162851E">
            <wp:simplePos x="0" y="0"/>
            <wp:positionH relativeFrom="column">
              <wp:posOffset>5727940</wp:posOffset>
            </wp:positionH>
            <wp:positionV relativeFrom="paragraph">
              <wp:posOffset>95921</wp:posOffset>
            </wp:positionV>
            <wp:extent cx="603250" cy="59764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9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3891F0FE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To view course descriptions, please visit: </w:t>
      </w:r>
      <w:hyperlink r:id="rId7" w:history="1">
        <w:r w:rsidR="00637E3C">
          <w:rPr>
            <w:rStyle w:val="Hyperlink"/>
            <w:sz w:val="18"/>
            <w:szCs w:val="18"/>
          </w:rPr>
          <w:t>https://app.myblueprint.ca/public/courses/granderie/valleyheights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51DCF"/>
    <w:rsid w:val="000C3E60"/>
    <w:rsid w:val="000C6094"/>
    <w:rsid w:val="000E0C04"/>
    <w:rsid w:val="00103892"/>
    <w:rsid w:val="00147EFD"/>
    <w:rsid w:val="00175DA5"/>
    <w:rsid w:val="00180A04"/>
    <w:rsid w:val="001F36E2"/>
    <w:rsid w:val="00215D16"/>
    <w:rsid w:val="002269D6"/>
    <w:rsid w:val="00232AA5"/>
    <w:rsid w:val="002410B8"/>
    <w:rsid w:val="00251738"/>
    <w:rsid w:val="0028428E"/>
    <w:rsid w:val="002F4568"/>
    <w:rsid w:val="002F4920"/>
    <w:rsid w:val="00331D66"/>
    <w:rsid w:val="0033484E"/>
    <w:rsid w:val="00350EAE"/>
    <w:rsid w:val="00393ECA"/>
    <w:rsid w:val="003E32C3"/>
    <w:rsid w:val="003E4663"/>
    <w:rsid w:val="004127D8"/>
    <w:rsid w:val="00414D95"/>
    <w:rsid w:val="00452078"/>
    <w:rsid w:val="00483C42"/>
    <w:rsid w:val="004A2854"/>
    <w:rsid w:val="004E3842"/>
    <w:rsid w:val="004E520F"/>
    <w:rsid w:val="00513B79"/>
    <w:rsid w:val="00514EA8"/>
    <w:rsid w:val="00522EFB"/>
    <w:rsid w:val="005328C2"/>
    <w:rsid w:val="005E203B"/>
    <w:rsid w:val="00606B2C"/>
    <w:rsid w:val="00637E3C"/>
    <w:rsid w:val="00660A97"/>
    <w:rsid w:val="00675B0C"/>
    <w:rsid w:val="006D2BFA"/>
    <w:rsid w:val="00717763"/>
    <w:rsid w:val="007501A9"/>
    <w:rsid w:val="00813466"/>
    <w:rsid w:val="00815B22"/>
    <w:rsid w:val="0082325F"/>
    <w:rsid w:val="00845EF5"/>
    <w:rsid w:val="0087410A"/>
    <w:rsid w:val="00880F38"/>
    <w:rsid w:val="008900A3"/>
    <w:rsid w:val="008E279C"/>
    <w:rsid w:val="00935FA6"/>
    <w:rsid w:val="009401BC"/>
    <w:rsid w:val="0096283D"/>
    <w:rsid w:val="0097427D"/>
    <w:rsid w:val="00A00D97"/>
    <w:rsid w:val="00A24000"/>
    <w:rsid w:val="00A35810"/>
    <w:rsid w:val="00A4023B"/>
    <w:rsid w:val="00A61C25"/>
    <w:rsid w:val="00A84DDB"/>
    <w:rsid w:val="00AD20F8"/>
    <w:rsid w:val="00AF0680"/>
    <w:rsid w:val="00B1014B"/>
    <w:rsid w:val="00B1173D"/>
    <w:rsid w:val="00B20E34"/>
    <w:rsid w:val="00B474C9"/>
    <w:rsid w:val="00BA0B52"/>
    <w:rsid w:val="00BD040A"/>
    <w:rsid w:val="00BE048E"/>
    <w:rsid w:val="00C00EC0"/>
    <w:rsid w:val="00C12DD1"/>
    <w:rsid w:val="00C21C13"/>
    <w:rsid w:val="00C26F96"/>
    <w:rsid w:val="00C428AA"/>
    <w:rsid w:val="00C432A5"/>
    <w:rsid w:val="00C473AF"/>
    <w:rsid w:val="00C47554"/>
    <w:rsid w:val="00C571B6"/>
    <w:rsid w:val="00C750EB"/>
    <w:rsid w:val="00C81E60"/>
    <w:rsid w:val="00C91973"/>
    <w:rsid w:val="00CA02D2"/>
    <w:rsid w:val="00CC71D9"/>
    <w:rsid w:val="00D454AD"/>
    <w:rsid w:val="00D73941"/>
    <w:rsid w:val="00D81DFE"/>
    <w:rsid w:val="00D8643E"/>
    <w:rsid w:val="00E36D96"/>
    <w:rsid w:val="00E6764B"/>
    <w:rsid w:val="00E75462"/>
    <w:rsid w:val="00E7729D"/>
    <w:rsid w:val="00E90BE0"/>
    <w:rsid w:val="00E914CD"/>
    <w:rsid w:val="00ED5DB8"/>
    <w:rsid w:val="00EE771E"/>
    <w:rsid w:val="00EF6F4D"/>
    <w:rsid w:val="00F0311F"/>
    <w:rsid w:val="00F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valleyhe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1565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17</cp:revision>
  <cp:lastPrinted>2024-01-18T19:46:00Z</cp:lastPrinted>
  <dcterms:created xsi:type="dcterms:W3CDTF">2024-01-23T16:02:00Z</dcterms:created>
  <dcterms:modified xsi:type="dcterms:W3CDTF">2025-01-28T14:11:00Z</dcterms:modified>
</cp:coreProperties>
</file>