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B297E" w14:textId="1072FA15" w:rsidR="00D85075" w:rsidRPr="00CB188E" w:rsidRDefault="00CB188E" w:rsidP="00CB188E">
      <w:pPr>
        <w:jc w:val="center"/>
        <w:rPr>
          <w:b/>
          <w:bCs/>
          <w:sz w:val="28"/>
          <w:szCs w:val="28"/>
          <w:u w:val="single"/>
        </w:rPr>
      </w:pPr>
      <w:r w:rsidRPr="00CB188E">
        <w:rPr>
          <w:b/>
          <w:bCs/>
          <w:sz w:val="28"/>
          <w:szCs w:val="28"/>
          <w:u w:val="single"/>
        </w:rPr>
        <w:t xml:space="preserve">Progressive Discipline </w:t>
      </w:r>
    </w:p>
    <w:p w14:paraId="08A1E520" w14:textId="427B4C40" w:rsidR="00D85075" w:rsidRPr="00A412AA" w:rsidRDefault="00D85075" w:rsidP="00D85075">
      <w:pPr>
        <w:rPr>
          <w:b/>
          <w:bCs/>
        </w:rPr>
      </w:pPr>
      <w:r w:rsidRPr="00A412AA">
        <w:rPr>
          <w:b/>
          <w:bCs/>
        </w:rPr>
        <w:t>Progressive Discipline Plan</w:t>
      </w:r>
    </w:p>
    <w:p w14:paraId="05AC3FCB" w14:textId="1B4BAEB8" w:rsidR="00D85075" w:rsidRPr="00A412AA" w:rsidRDefault="00D85075" w:rsidP="00D85075">
      <w:pPr>
        <w:pStyle w:val="NoSpacing"/>
      </w:pPr>
      <w:r w:rsidRPr="00A412AA">
        <w:t>Progressive discipline is a whole school approach.  It utilizes a continuum of interventions, supports</w:t>
      </w:r>
    </w:p>
    <w:p w14:paraId="35975177" w14:textId="051E3744" w:rsidR="00D85075" w:rsidRPr="00A412AA" w:rsidRDefault="00D85075" w:rsidP="00D85075">
      <w:r w:rsidRPr="00A412AA">
        <w:t xml:space="preserve">and consequences to address inappropriate student </w:t>
      </w:r>
      <w:proofErr w:type="spellStart"/>
      <w:r w:rsidRPr="00A412AA">
        <w:t>behaviour</w:t>
      </w:r>
      <w:proofErr w:type="spellEnd"/>
      <w:r w:rsidRPr="00A412AA">
        <w:t xml:space="preserve"> and to build upon strategies that</w:t>
      </w:r>
      <w:r w:rsidR="0090798C" w:rsidRPr="00A412AA">
        <w:t xml:space="preserve"> p</w:t>
      </w:r>
      <w:r w:rsidRPr="00A412AA">
        <w:t xml:space="preserve">romote positive </w:t>
      </w:r>
      <w:proofErr w:type="spellStart"/>
      <w:r w:rsidRPr="00A412AA">
        <w:t>behaviours</w:t>
      </w:r>
      <w:proofErr w:type="spellEnd"/>
      <w:r w:rsidRPr="00A412AA">
        <w:t xml:space="preserve">.  When inappropriate </w:t>
      </w:r>
      <w:proofErr w:type="spellStart"/>
      <w:r w:rsidRPr="00A412AA">
        <w:t>behaviour</w:t>
      </w:r>
      <w:proofErr w:type="spellEnd"/>
      <w:r w:rsidRPr="00A412AA">
        <w:t xml:space="preserve"> occurs, disciplinary measures are applied within a framework that shifts focus from one that is solely punitive to one that is corrective and supportive. </w:t>
      </w:r>
    </w:p>
    <w:p w14:paraId="70DBC074" w14:textId="77777777" w:rsidR="00D85075" w:rsidRPr="00A412AA" w:rsidRDefault="00D85075" w:rsidP="00D85075">
      <w:pPr>
        <w:rPr>
          <w:b/>
          <w:bCs/>
        </w:rPr>
      </w:pPr>
      <w:r w:rsidRPr="00A412AA">
        <w:rPr>
          <w:b/>
          <w:bCs/>
        </w:rPr>
        <w:t>Prevention and Intervention</w:t>
      </w:r>
    </w:p>
    <w:p w14:paraId="495E7D68" w14:textId="13C67E8A" w:rsidR="00D85075" w:rsidRPr="00A412AA" w:rsidRDefault="00D85075" w:rsidP="00D85075">
      <w:pPr>
        <w:pStyle w:val="NoSpacing"/>
      </w:pPr>
      <w:r w:rsidRPr="00A412AA">
        <w:t xml:space="preserve">Prevention and early intervention are essential in maintaining a positive school environment in which students can learn? Opportunities for students to learn from the choices they make, address inappropriate </w:t>
      </w:r>
      <w:proofErr w:type="spellStart"/>
      <w:r w:rsidRPr="00A412AA">
        <w:t>behaviours</w:t>
      </w:r>
      <w:proofErr w:type="spellEnd"/>
      <w:r w:rsidRPr="00A412AA">
        <w:t>/attitudes and work with the team members at the school, who are</w:t>
      </w:r>
      <w:r w:rsidR="0090798C" w:rsidRPr="00A412AA">
        <w:t xml:space="preserve"> </w:t>
      </w:r>
      <w:r w:rsidRPr="00A412AA">
        <w:t xml:space="preserve">dedicated to their support, are ongoing.  This process also informs parents bringing to their attention awareness of the situation and asking for their supportive involvement. </w:t>
      </w:r>
    </w:p>
    <w:p w14:paraId="734120F0" w14:textId="77777777" w:rsidR="00D85075" w:rsidRPr="00A412AA" w:rsidRDefault="00D85075" w:rsidP="00D85075">
      <w:pPr>
        <w:pStyle w:val="NoSpacing"/>
      </w:pPr>
    </w:p>
    <w:p w14:paraId="48FDD985" w14:textId="24998363" w:rsidR="00D85075" w:rsidRPr="00A412AA" w:rsidRDefault="00D85075" w:rsidP="00D85075">
      <w:pPr>
        <w:rPr>
          <w:b/>
          <w:bCs/>
        </w:rPr>
      </w:pPr>
      <w:r w:rsidRPr="00A412AA">
        <w:rPr>
          <w:b/>
          <w:bCs/>
        </w:rPr>
        <w:t>Strategies include:</w:t>
      </w:r>
    </w:p>
    <w:p w14:paraId="2AA9A7BA" w14:textId="77777777" w:rsidR="00D85075" w:rsidRPr="00A412AA" w:rsidRDefault="00D85075" w:rsidP="00D85075">
      <w:pPr>
        <w:pStyle w:val="ListParagraph"/>
        <w:numPr>
          <w:ilvl w:val="0"/>
          <w:numId w:val="2"/>
        </w:numPr>
      </w:pPr>
      <w:r w:rsidRPr="00A412AA">
        <w:t xml:space="preserve">All students are taught classroom rules and School Code of Conduct </w:t>
      </w:r>
    </w:p>
    <w:p w14:paraId="07D97737" w14:textId="77777777" w:rsidR="0090798C" w:rsidRPr="00A412AA" w:rsidRDefault="00D85075" w:rsidP="00D85075">
      <w:pPr>
        <w:pStyle w:val="ListParagraph"/>
        <w:numPr>
          <w:ilvl w:val="0"/>
          <w:numId w:val="2"/>
        </w:numPr>
      </w:pPr>
      <w:r w:rsidRPr="00A412AA">
        <w:t>Bullying prevention program is taught to students</w:t>
      </w:r>
    </w:p>
    <w:p w14:paraId="6CD40DB1" w14:textId="6C4AACF0" w:rsidR="00D85075" w:rsidRPr="00A412AA" w:rsidRDefault="00D85075" w:rsidP="00D85075">
      <w:pPr>
        <w:pStyle w:val="ListParagraph"/>
        <w:numPr>
          <w:ilvl w:val="0"/>
          <w:numId w:val="2"/>
        </w:numPr>
      </w:pPr>
      <w:r w:rsidRPr="00A412AA">
        <w:t xml:space="preserve">Character education traits are taught and modeled by staff and students </w:t>
      </w:r>
    </w:p>
    <w:p w14:paraId="48107FA5" w14:textId="3CBF2E8E" w:rsidR="00D85075" w:rsidRPr="00A412AA" w:rsidRDefault="00D85075" w:rsidP="00D85075">
      <w:pPr>
        <w:pStyle w:val="ListParagraph"/>
        <w:numPr>
          <w:ilvl w:val="0"/>
          <w:numId w:val="2"/>
        </w:numPr>
      </w:pPr>
      <w:r w:rsidRPr="00A412AA">
        <w:t>Students are given a chance to practice and review rules to ensure they understand them</w:t>
      </w:r>
    </w:p>
    <w:p w14:paraId="3AFF7124" w14:textId="6199E4F3" w:rsidR="00D85075" w:rsidRPr="00A412AA" w:rsidRDefault="00D85075" w:rsidP="00D85075">
      <w:pPr>
        <w:pStyle w:val="NoSpacing"/>
      </w:pPr>
      <w:r w:rsidRPr="00A412AA">
        <w:t xml:space="preserve">When addressing inappropriate student </w:t>
      </w:r>
      <w:proofErr w:type="spellStart"/>
      <w:r w:rsidRPr="00A412AA">
        <w:t>behaviours</w:t>
      </w:r>
      <w:proofErr w:type="spellEnd"/>
      <w:r w:rsidRPr="00A412AA">
        <w:t xml:space="preserve"> or attitudes, consideration is given to the </w:t>
      </w:r>
    </w:p>
    <w:p w14:paraId="5B4F6714" w14:textId="662F0719" w:rsidR="00D85075" w:rsidRPr="00A412AA" w:rsidRDefault="00D85075" w:rsidP="00D85075">
      <w:pPr>
        <w:pStyle w:val="NoSpacing"/>
      </w:pPr>
      <w:proofErr w:type="gramStart"/>
      <w:r w:rsidRPr="00A412AA">
        <w:t>particular students</w:t>
      </w:r>
      <w:proofErr w:type="gramEnd"/>
      <w:r w:rsidRPr="00A412AA">
        <w:t xml:space="preserve"> </w:t>
      </w:r>
      <w:r w:rsidR="0090798C" w:rsidRPr="00A412AA">
        <w:t xml:space="preserve">involved </w:t>
      </w:r>
      <w:r w:rsidRPr="00A412AA">
        <w:t xml:space="preserve">and the circumstances of the </w:t>
      </w:r>
      <w:proofErr w:type="spellStart"/>
      <w:r w:rsidRPr="00A412AA">
        <w:t>behaviour</w:t>
      </w:r>
      <w:proofErr w:type="spellEnd"/>
      <w:r w:rsidRPr="00A412AA">
        <w:t xml:space="preserve"> or attitude, the nature and severity of the </w:t>
      </w:r>
      <w:proofErr w:type="spellStart"/>
      <w:r w:rsidRPr="00A412AA">
        <w:t>behaviour</w:t>
      </w:r>
      <w:proofErr w:type="spellEnd"/>
      <w:r w:rsidRPr="00A412AA">
        <w:t xml:space="preserve"> or attitude and the impact of the inappropriate </w:t>
      </w:r>
      <w:proofErr w:type="spellStart"/>
      <w:r w:rsidRPr="00A412AA">
        <w:t>behaviour</w:t>
      </w:r>
      <w:proofErr w:type="spellEnd"/>
      <w:r w:rsidRPr="00A412AA">
        <w:t xml:space="preserve"> or attitude on the school </w:t>
      </w:r>
    </w:p>
    <w:p w14:paraId="77DDDE44" w14:textId="353028DE" w:rsidR="00D85075" w:rsidRPr="00A412AA" w:rsidRDefault="00D85075" w:rsidP="00D85075">
      <w:pPr>
        <w:pStyle w:val="NoSpacing"/>
      </w:pPr>
      <w:r w:rsidRPr="00A412AA">
        <w:t xml:space="preserve">climate. Disciplinary interventions, supports and consequences for students with special education </w:t>
      </w:r>
    </w:p>
    <w:p w14:paraId="6CAAB87F" w14:textId="777F16C8" w:rsidR="00D85075" w:rsidRPr="00A412AA" w:rsidRDefault="00D85075" w:rsidP="00D85075">
      <w:pPr>
        <w:pStyle w:val="NoSpacing"/>
      </w:pPr>
      <w:r w:rsidRPr="00A412AA">
        <w:t xml:space="preserve">needs are considered in conjunction with the student's strengths, needs, goal and expectations as </w:t>
      </w:r>
    </w:p>
    <w:p w14:paraId="6C74CBBB" w14:textId="139C9DE0" w:rsidR="00D85075" w:rsidRPr="00A412AA" w:rsidRDefault="00D85075" w:rsidP="00D85075">
      <w:pPr>
        <w:pStyle w:val="NoSpacing"/>
      </w:pPr>
      <w:r w:rsidRPr="00A412AA">
        <w:t>outlined in the Individualized Education Plan.</w:t>
      </w:r>
    </w:p>
    <w:p w14:paraId="3F1FB161" w14:textId="77777777" w:rsidR="00CB188E" w:rsidRPr="00A412AA" w:rsidRDefault="00D85075" w:rsidP="00CB188E">
      <w:pPr>
        <w:pStyle w:val="NoSpacing"/>
      </w:pPr>
      <w:r w:rsidRPr="00A412AA">
        <w:t xml:space="preserve"> </w:t>
      </w:r>
    </w:p>
    <w:p w14:paraId="657E2C53" w14:textId="4B7769B9" w:rsidR="00D85075" w:rsidRPr="00A412AA" w:rsidRDefault="00D85075" w:rsidP="00D85075">
      <w:pPr>
        <w:rPr>
          <w:b/>
          <w:bCs/>
        </w:rPr>
      </w:pPr>
      <w:r w:rsidRPr="00A412AA">
        <w:rPr>
          <w:b/>
          <w:bCs/>
        </w:rPr>
        <w:t>Progressive Discipline Strategies</w:t>
      </w:r>
    </w:p>
    <w:p w14:paraId="745B7EE3" w14:textId="5E308524" w:rsidR="00D85075" w:rsidRPr="00A412AA" w:rsidRDefault="00D85075" w:rsidP="00D85075">
      <w:pPr>
        <w:rPr>
          <w:b/>
          <w:bCs/>
          <w:i/>
          <w:iCs/>
        </w:rPr>
      </w:pPr>
      <w:r w:rsidRPr="00A412AA">
        <w:t xml:space="preserve">  </w:t>
      </w:r>
      <w:r w:rsidRPr="00A412AA">
        <w:rPr>
          <w:b/>
          <w:bCs/>
          <w:i/>
          <w:iCs/>
        </w:rPr>
        <w:t>Level One – Teacher</w:t>
      </w:r>
    </w:p>
    <w:p w14:paraId="4628E8DA" w14:textId="77777777" w:rsidR="00D85075" w:rsidRPr="00A412AA" w:rsidRDefault="00D85075" w:rsidP="00D85075">
      <w:pPr>
        <w:pStyle w:val="ListParagraph"/>
        <w:numPr>
          <w:ilvl w:val="0"/>
          <w:numId w:val="3"/>
        </w:numPr>
      </w:pPr>
      <w:r w:rsidRPr="00A412AA">
        <w:t>Warning to student with reminder of rules</w:t>
      </w:r>
    </w:p>
    <w:p w14:paraId="539E3E49" w14:textId="7A6149F4" w:rsidR="00D85075" w:rsidRPr="00A412AA" w:rsidRDefault="00D85075" w:rsidP="00D85075">
      <w:pPr>
        <w:pStyle w:val="ListParagraph"/>
        <w:numPr>
          <w:ilvl w:val="0"/>
          <w:numId w:val="3"/>
        </w:numPr>
      </w:pPr>
      <w:r w:rsidRPr="00A412AA">
        <w:t>Opportunity for dialogue with teacher, educational assistant or any other staff to discuss incident</w:t>
      </w:r>
    </w:p>
    <w:p w14:paraId="17645956" w14:textId="77777777" w:rsidR="00D85075" w:rsidRPr="00A412AA" w:rsidRDefault="00D85075" w:rsidP="00D85075">
      <w:pPr>
        <w:pStyle w:val="ListParagraph"/>
        <w:numPr>
          <w:ilvl w:val="0"/>
          <w:numId w:val="3"/>
        </w:numPr>
      </w:pPr>
      <w:r w:rsidRPr="00A412AA">
        <w:t>Time out in designated Quiet Zone</w:t>
      </w:r>
    </w:p>
    <w:p w14:paraId="500D9DA2" w14:textId="77777777" w:rsidR="00D85075" w:rsidRPr="00A412AA" w:rsidRDefault="00D85075" w:rsidP="00D85075">
      <w:pPr>
        <w:pStyle w:val="ListParagraph"/>
        <w:numPr>
          <w:ilvl w:val="0"/>
          <w:numId w:val="3"/>
        </w:numPr>
      </w:pPr>
      <w:r w:rsidRPr="00A412AA">
        <w:t xml:space="preserve">Apology </w:t>
      </w:r>
    </w:p>
    <w:p w14:paraId="432E25E3" w14:textId="77777777" w:rsidR="00D85075" w:rsidRPr="00A412AA" w:rsidRDefault="00D85075" w:rsidP="00D85075">
      <w:pPr>
        <w:pStyle w:val="ListParagraph"/>
        <w:numPr>
          <w:ilvl w:val="0"/>
          <w:numId w:val="3"/>
        </w:numPr>
      </w:pPr>
      <w:r w:rsidRPr="00A412AA">
        <w:t>Withdrawal of privileges or detention</w:t>
      </w:r>
    </w:p>
    <w:p w14:paraId="11D0EE99" w14:textId="015EFC99" w:rsidR="00D85075" w:rsidRPr="00A412AA" w:rsidRDefault="00D85075" w:rsidP="00D85075">
      <w:pPr>
        <w:pStyle w:val="ListParagraph"/>
        <w:numPr>
          <w:ilvl w:val="0"/>
          <w:numId w:val="3"/>
        </w:numPr>
      </w:pPr>
      <w:r w:rsidRPr="00A412AA">
        <w:t>Contact with parents</w:t>
      </w:r>
    </w:p>
    <w:p w14:paraId="2A622CA1" w14:textId="44AC6260" w:rsidR="00D85075" w:rsidRPr="00A412AA" w:rsidRDefault="00D85075" w:rsidP="00D85075">
      <w:pPr>
        <w:rPr>
          <w:b/>
          <w:bCs/>
          <w:i/>
          <w:iCs/>
        </w:rPr>
      </w:pPr>
      <w:r w:rsidRPr="00A412AA">
        <w:t xml:space="preserve"> </w:t>
      </w:r>
      <w:r w:rsidRPr="00A412AA">
        <w:rPr>
          <w:b/>
          <w:bCs/>
          <w:i/>
          <w:iCs/>
        </w:rPr>
        <w:t xml:space="preserve">Level Two - Principal &amp; Resource Staff </w:t>
      </w:r>
    </w:p>
    <w:p w14:paraId="1EC156E7" w14:textId="14E306C7" w:rsidR="00CB188E" w:rsidRPr="00A412AA" w:rsidRDefault="00D85075" w:rsidP="00D85075">
      <w:pPr>
        <w:pStyle w:val="ListParagraph"/>
        <w:numPr>
          <w:ilvl w:val="0"/>
          <w:numId w:val="5"/>
        </w:numPr>
      </w:pPr>
      <w:r w:rsidRPr="00A412AA">
        <w:t xml:space="preserve">Withdrawal </w:t>
      </w:r>
      <w:r w:rsidR="00CB188E" w:rsidRPr="00A412AA">
        <w:t>of special</w:t>
      </w:r>
      <w:r w:rsidRPr="00A412AA">
        <w:t xml:space="preserve"> privileges </w:t>
      </w:r>
    </w:p>
    <w:p w14:paraId="35EE2C09" w14:textId="77777777" w:rsidR="00CB188E" w:rsidRPr="00A412AA" w:rsidRDefault="00D85075" w:rsidP="00D85075">
      <w:pPr>
        <w:pStyle w:val="ListParagraph"/>
        <w:numPr>
          <w:ilvl w:val="0"/>
          <w:numId w:val="5"/>
        </w:numPr>
      </w:pPr>
      <w:r w:rsidRPr="00A412AA">
        <w:t xml:space="preserve">Opportunity to dialogue with principal with regards to steps taken to date </w:t>
      </w:r>
    </w:p>
    <w:p w14:paraId="09689D86" w14:textId="340D1CE0" w:rsidR="00CB188E" w:rsidRPr="00A412AA" w:rsidRDefault="00D85075" w:rsidP="00D85075">
      <w:pPr>
        <w:pStyle w:val="ListParagraph"/>
        <w:numPr>
          <w:ilvl w:val="0"/>
          <w:numId w:val="5"/>
        </w:numPr>
      </w:pPr>
      <w:r w:rsidRPr="00A412AA">
        <w:t>Contact parents</w:t>
      </w:r>
    </w:p>
    <w:p w14:paraId="628DD268" w14:textId="0A696C33" w:rsidR="00CB188E" w:rsidRPr="00A412AA" w:rsidRDefault="00D85075" w:rsidP="00D85075">
      <w:pPr>
        <w:pStyle w:val="ListParagraph"/>
        <w:numPr>
          <w:ilvl w:val="0"/>
          <w:numId w:val="5"/>
        </w:numPr>
      </w:pPr>
      <w:r w:rsidRPr="00A412AA">
        <w:lastRenderedPageBreak/>
        <w:t xml:space="preserve">Referral to resource team </w:t>
      </w:r>
    </w:p>
    <w:p w14:paraId="440A91B7" w14:textId="695D5BCD" w:rsidR="00CB188E" w:rsidRPr="00A412AA" w:rsidRDefault="00D85075" w:rsidP="00D85075">
      <w:pPr>
        <w:pStyle w:val="ListParagraph"/>
        <w:numPr>
          <w:ilvl w:val="0"/>
          <w:numId w:val="5"/>
        </w:numPr>
      </w:pPr>
      <w:r w:rsidRPr="00A412AA">
        <w:t xml:space="preserve">Development of an IEP for </w:t>
      </w:r>
      <w:proofErr w:type="spellStart"/>
      <w:r w:rsidRPr="00A412AA">
        <w:t>behaviour</w:t>
      </w:r>
      <w:proofErr w:type="spellEnd"/>
      <w:r w:rsidRPr="00A412AA">
        <w:t xml:space="preserve"> </w:t>
      </w:r>
    </w:p>
    <w:p w14:paraId="7832A21E" w14:textId="018B5477" w:rsidR="00CB188E" w:rsidRPr="00A412AA" w:rsidRDefault="00D85075" w:rsidP="00D85075">
      <w:pPr>
        <w:pStyle w:val="ListParagraph"/>
        <w:numPr>
          <w:ilvl w:val="0"/>
          <w:numId w:val="5"/>
        </w:numPr>
      </w:pPr>
      <w:r w:rsidRPr="00A412AA">
        <w:t xml:space="preserve">In-school suspension </w:t>
      </w:r>
    </w:p>
    <w:p w14:paraId="1BEE9589" w14:textId="5178239C" w:rsidR="00CB188E" w:rsidRPr="00A412AA" w:rsidRDefault="00D85075" w:rsidP="00D85075">
      <w:pPr>
        <w:pStyle w:val="ListParagraph"/>
        <w:numPr>
          <w:ilvl w:val="0"/>
          <w:numId w:val="5"/>
        </w:numPr>
      </w:pPr>
      <w:r w:rsidRPr="00A412AA">
        <w:t xml:space="preserve">Student-based team meeting to develop action plan </w:t>
      </w:r>
    </w:p>
    <w:p w14:paraId="62AA859F" w14:textId="3EBED112" w:rsidR="00D85075" w:rsidRPr="00A412AA" w:rsidRDefault="00D85075" w:rsidP="00D85075">
      <w:pPr>
        <w:pStyle w:val="ListParagraph"/>
        <w:numPr>
          <w:ilvl w:val="0"/>
          <w:numId w:val="5"/>
        </w:numPr>
      </w:pPr>
      <w:r w:rsidRPr="00A412AA">
        <w:t xml:space="preserve">Alternate or shortened day </w:t>
      </w:r>
    </w:p>
    <w:p w14:paraId="2657DF5B" w14:textId="269CBE4F" w:rsidR="00CB188E" w:rsidRPr="00A412AA" w:rsidRDefault="00D85075" w:rsidP="00D85075">
      <w:pPr>
        <w:rPr>
          <w:b/>
          <w:bCs/>
          <w:i/>
          <w:iCs/>
        </w:rPr>
      </w:pPr>
      <w:r w:rsidRPr="00A412AA">
        <w:t xml:space="preserve"> </w:t>
      </w:r>
      <w:r w:rsidRPr="00A412AA">
        <w:rPr>
          <w:b/>
          <w:bCs/>
          <w:i/>
          <w:iCs/>
        </w:rPr>
        <w:t xml:space="preserve">Level Three - School and Community Partners </w:t>
      </w:r>
    </w:p>
    <w:p w14:paraId="19E5A8FE" w14:textId="77777777" w:rsidR="00CB188E" w:rsidRPr="00A412AA" w:rsidRDefault="00D85075" w:rsidP="00CB188E">
      <w:pPr>
        <w:pStyle w:val="ListParagraph"/>
        <w:numPr>
          <w:ilvl w:val="0"/>
          <w:numId w:val="6"/>
        </w:numPr>
      </w:pPr>
      <w:r w:rsidRPr="00A412AA">
        <w:t xml:space="preserve">Referral to board support services </w:t>
      </w:r>
    </w:p>
    <w:p w14:paraId="002EF672" w14:textId="6BF31C42" w:rsidR="00CB188E" w:rsidRPr="00A412AA" w:rsidRDefault="00D85075" w:rsidP="00CB188E">
      <w:pPr>
        <w:pStyle w:val="ListParagraph"/>
        <w:numPr>
          <w:ilvl w:val="0"/>
          <w:numId w:val="6"/>
        </w:numPr>
      </w:pPr>
      <w:r w:rsidRPr="00A412AA">
        <w:t xml:space="preserve">Case Conference </w:t>
      </w:r>
    </w:p>
    <w:p w14:paraId="5E226F7E" w14:textId="77777777" w:rsidR="00CB188E" w:rsidRPr="00A412AA" w:rsidRDefault="00D85075" w:rsidP="00CB188E">
      <w:pPr>
        <w:pStyle w:val="ListParagraph"/>
        <w:numPr>
          <w:ilvl w:val="0"/>
          <w:numId w:val="6"/>
        </w:numPr>
      </w:pPr>
      <w:r w:rsidRPr="00A412AA">
        <w:t>Restorative Justice Circles</w:t>
      </w:r>
    </w:p>
    <w:p w14:paraId="04D87657" w14:textId="20487576" w:rsidR="00D85075" w:rsidRPr="00A412AA" w:rsidRDefault="00D85075" w:rsidP="00CB188E">
      <w:pPr>
        <w:pStyle w:val="ListParagraph"/>
        <w:numPr>
          <w:ilvl w:val="0"/>
          <w:numId w:val="6"/>
        </w:numPr>
      </w:pPr>
      <w:r w:rsidRPr="00A412AA">
        <w:t xml:space="preserve">Involvement of Community Services </w:t>
      </w:r>
    </w:p>
    <w:p w14:paraId="53C233AD" w14:textId="62B18CA8" w:rsidR="00CB188E" w:rsidRPr="00A412AA" w:rsidRDefault="00D85075" w:rsidP="00D85075">
      <w:pPr>
        <w:rPr>
          <w:b/>
          <w:bCs/>
          <w:i/>
          <w:iCs/>
        </w:rPr>
      </w:pPr>
      <w:r w:rsidRPr="00A412AA">
        <w:t xml:space="preserve"> </w:t>
      </w:r>
      <w:r w:rsidRPr="00A412AA">
        <w:rPr>
          <w:b/>
          <w:bCs/>
          <w:i/>
          <w:iCs/>
        </w:rPr>
        <w:t>Level Four - Safe Schools Team Involvement</w:t>
      </w:r>
    </w:p>
    <w:p w14:paraId="1CB58DD4" w14:textId="23D0BAEF" w:rsidR="00CB188E" w:rsidRPr="00A412AA" w:rsidRDefault="00A412AA" w:rsidP="00CB188E">
      <w:pPr>
        <w:pStyle w:val="ListParagraph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7B85B2" wp14:editId="24BDF44D">
            <wp:simplePos x="0" y="0"/>
            <wp:positionH relativeFrom="margin">
              <wp:posOffset>2807335</wp:posOffset>
            </wp:positionH>
            <wp:positionV relativeFrom="paragraph">
              <wp:posOffset>264795</wp:posOffset>
            </wp:positionV>
            <wp:extent cx="3507740" cy="5715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74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5075" w:rsidRPr="00A412AA">
        <w:t xml:space="preserve">Involvement of the Children’s Aid Society, School Resource Officer or alternative education opportunities </w:t>
      </w:r>
    </w:p>
    <w:p w14:paraId="5401C04C" w14:textId="485E24EF" w:rsidR="00CB188E" w:rsidRPr="00A412AA" w:rsidRDefault="00D85075" w:rsidP="00CB188E">
      <w:pPr>
        <w:pStyle w:val="ListParagraph"/>
        <w:numPr>
          <w:ilvl w:val="0"/>
          <w:numId w:val="7"/>
        </w:numPr>
      </w:pPr>
      <w:r w:rsidRPr="00A412AA">
        <w:t xml:space="preserve">Threat or Risk Assessment </w:t>
      </w:r>
    </w:p>
    <w:p w14:paraId="34096125" w14:textId="76A14493" w:rsidR="00FD0F92" w:rsidRPr="00A412AA" w:rsidRDefault="00D85075" w:rsidP="00CB188E">
      <w:pPr>
        <w:pStyle w:val="ListParagraph"/>
        <w:numPr>
          <w:ilvl w:val="0"/>
          <w:numId w:val="7"/>
        </w:numPr>
      </w:pPr>
      <w:r w:rsidRPr="00A412AA">
        <w:t xml:space="preserve">Out-of-school suspension or expulsion </w:t>
      </w:r>
    </w:p>
    <w:p w14:paraId="47156A36" w14:textId="70FF014D" w:rsidR="00FD0F92" w:rsidRDefault="00FD0F92" w:rsidP="00900EB8">
      <w:pPr>
        <w:jc w:val="center"/>
      </w:pPr>
    </w:p>
    <w:p w14:paraId="16186792" w14:textId="07D2B54B" w:rsidR="00C8400E" w:rsidRDefault="00C8400E"/>
    <w:sectPr w:rsidR="00C840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28D3"/>
    <w:multiLevelType w:val="hybridMultilevel"/>
    <w:tmpl w:val="D6C27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03F1"/>
    <w:multiLevelType w:val="hybridMultilevel"/>
    <w:tmpl w:val="E416A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75F3E"/>
    <w:multiLevelType w:val="hybridMultilevel"/>
    <w:tmpl w:val="349EE526"/>
    <w:lvl w:ilvl="0" w:tplc="040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30515B5C"/>
    <w:multiLevelType w:val="hybridMultilevel"/>
    <w:tmpl w:val="248EC4C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0E37FED"/>
    <w:multiLevelType w:val="hybridMultilevel"/>
    <w:tmpl w:val="FC82C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A5C9D"/>
    <w:multiLevelType w:val="hybridMultilevel"/>
    <w:tmpl w:val="6A247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C3A46"/>
    <w:multiLevelType w:val="hybridMultilevel"/>
    <w:tmpl w:val="8D90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3B"/>
    <w:rsid w:val="005008B6"/>
    <w:rsid w:val="0053401C"/>
    <w:rsid w:val="00625EF2"/>
    <w:rsid w:val="00747470"/>
    <w:rsid w:val="00900EB8"/>
    <w:rsid w:val="0090798C"/>
    <w:rsid w:val="00951D60"/>
    <w:rsid w:val="00A412AA"/>
    <w:rsid w:val="00A82B05"/>
    <w:rsid w:val="00C8400E"/>
    <w:rsid w:val="00CB188E"/>
    <w:rsid w:val="00D04B3B"/>
    <w:rsid w:val="00D85075"/>
    <w:rsid w:val="00F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7E55"/>
  <w15:chartTrackingRefBased/>
  <w15:docId w15:val="{3FD12371-8357-4B5A-832C-D98EC234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7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7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4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850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5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Erie District School Board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Bannister, Cheryl</dc:creator>
  <cp:keywords/>
  <dc:description/>
  <cp:lastModifiedBy>Demeulenaere, Jacquelyn</cp:lastModifiedBy>
  <cp:revision>3</cp:revision>
  <dcterms:created xsi:type="dcterms:W3CDTF">2021-04-08T15:26:00Z</dcterms:created>
  <dcterms:modified xsi:type="dcterms:W3CDTF">2021-04-08T15:30:00Z</dcterms:modified>
</cp:coreProperties>
</file>