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341"/>
        <w:gridCol w:w="4049"/>
      </w:tblGrid>
      <w:tr w:rsidR="00EB29B2" w:rsidTr="002C4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7"/>
        </w:trPr>
        <w:tc>
          <w:tcPr>
            <w:tcW w:w="3593" w:type="pct"/>
          </w:tcPr>
          <w:bookmarkStart w:id="0" w:name="_GoBack"/>
          <w:bookmarkEnd w:id="0"/>
          <w:p w:rsidR="00EB29B2" w:rsidRDefault="004D589B" w:rsidP="00094844">
            <w:pPr>
              <w:pStyle w:val="Month"/>
              <w:tabs>
                <w:tab w:val="right" w:pos="11670"/>
              </w:tabs>
              <w:jc w:val="left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094844" w:rsidRPr="00094844">
              <w:t>January</w:t>
            </w:r>
            <w:r>
              <w:fldChar w:fldCharType="end"/>
            </w:r>
            <w:r w:rsidR="00094844">
              <w:t xml:space="preserve">  </w:t>
            </w:r>
            <w:r w:rsidR="00094844">
              <w:fldChar w:fldCharType="begin"/>
            </w:r>
            <w:r w:rsidR="00094844">
              <w:instrText xml:space="preserve"> DOCVARIABLE  MonthStart \@  yyyy   \* MERGEFORMAT </w:instrText>
            </w:r>
            <w:r w:rsidR="00094844">
              <w:fldChar w:fldCharType="separate"/>
            </w:r>
            <w:r w:rsidR="00094844" w:rsidRPr="00094844">
              <w:t>2019</w:t>
            </w:r>
            <w:r w:rsidR="00094844">
              <w:fldChar w:fldCharType="end"/>
            </w:r>
            <w:r w:rsidR="00094844">
              <w:t xml:space="preserve">     </w:t>
            </w:r>
            <w:r w:rsidR="00220C46">
              <w:rPr>
                <w:noProof/>
                <w:lang w:val="en-CA" w:eastAsia="en-CA"/>
              </w:rPr>
              <w:drawing>
                <wp:inline distT="0" distB="0" distL="0" distR="0" wp14:anchorId="2283C3F3" wp14:editId="3401022B">
                  <wp:extent cx="1217930" cy="581025"/>
                  <wp:effectExtent l="0" t="0" r="127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NewYear[2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34" cy="599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7" w:type="pct"/>
            <w:tcMar>
              <w:right w:w="0" w:type="dxa"/>
            </w:tcMar>
          </w:tcPr>
          <w:p w:rsidR="00EB29B2" w:rsidRPr="002C4CE7" w:rsidRDefault="00551DE0" w:rsidP="00551DE0">
            <w:pPr>
              <w:pStyle w:val="Year"/>
              <w:jc w:val="left"/>
              <w:rPr>
                <w:sz w:val="24"/>
                <w:szCs w:val="24"/>
              </w:rPr>
            </w:pPr>
            <w:r w:rsidRPr="002C4CE7">
              <w:rPr>
                <w:sz w:val="24"/>
                <w:szCs w:val="24"/>
              </w:rPr>
              <w:t>Character Attribute: Inclusiveness</w:t>
            </w:r>
          </w:p>
          <w:p w:rsidR="00551DE0" w:rsidRPr="002C4CE7" w:rsidRDefault="00551DE0" w:rsidP="00551DE0">
            <w:pPr>
              <w:pStyle w:val="Year"/>
              <w:jc w:val="left"/>
              <w:rPr>
                <w:b w:val="0"/>
                <w:sz w:val="22"/>
                <w:szCs w:val="22"/>
              </w:rPr>
            </w:pPr>
            <w:r w:rsidRPr="002C4CE7">
              <w:rPr>
                <w:b w:val="0"/>
                <w:sz w:val="24"/>
                <w:szCs w:val="24"/>
              </w:rPr>
              <w:t xml:space="preserve">Create an environment where we </w:t>
            </w:r>
            <w:proofErr w:type="spellStart"/>
            <w:r w:rsidRPr="002C4CE7">
              <w:rPr>
                <w:b w:val="0"/>
                <w:sz w:val="24"/>
                <w:szCs w:val="24"/>
              </w:rPr>
              <w:t>honour</w:t>
            </w:r>
            <w:proofErr w:type="spellEnd"/>
            <w:r w:rsidR="00415FCF" w:rsidRPr="002C4CE7">
              <w:rPr>
                <w:b w:val="0"/>
                <w:sz w:val="24"/>
                <w:szCs w:val="24"/>
              </w:rPr>
              <w:t xml:space="preserve"> differences and diversity.</w:t>
            </w:r>
          </w:p>
        </w:tc>
      </w:tr>
    </w:tbl>
    <w:tbl>
      <w:tblPr>
        <w:tblStyle w:val="TableCalenda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Layout table"/>
      </w:tblPr>
      <w:tblGrid>
        <w:gridCol w:w="2879"/>
        <w:gridCol w:w="2877"/>
        <w:gridCol w:w="2878"/>
        <w:gridCol w:w="2878"/>
        <w:gridCol w:w="2878"/>
      </w:tblGrid>
      <w:tr w:rsidR="004023E8" w:rsidTr="002C4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pct"/>
            <w:shd w:val="clear" w:color="auto" w:fill="FFFFFF" w:themeFill="background1"/>
          </w:tcPr>
          <w:p w:rsidR="00415FCF" w:rsidRDefault="00415FC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"Monday" 1 ""</w:instrText>
            </w:r>
            <w:r>
              <w:fldChar w:fldCharType="end"/>
            </w:r>
          </w:p>
        </w:tc>
        <w:tc>
          <w:tcPr>
            <w:tcW w:w="1000" w:type="pct"/>
            <w:shd w:val="clear" w:color="auto" w:fill="FFFFFF" w:themeFill="background1"/>
          </w:tcPr>
          <w:p w:rsidR="00415FCF" w:rsidRDefault="00415FC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000" w:type="pct"/>
            <w:shd w:val="clear" w:color="auto" w:fill="FFFFFF" w:themeFill="background1"/>
          </w:tcPr>
          <w:p w:rsidR="00415FCF" w:rsidRDefault="00415FC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000" w:type="pct"/>
            <w:shd w:val="clear" w:color="auto" w:fill="FFFFFF" w:themeFill="background1"/>
          </w:tcPr>
          <w:p w:rsidR="00415FCF" w:rsidRDefault="00415FC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000" w:type="pct"/>
            <w:shd w:val="clear" w:color="auto" w:fill="FFFFFF" w:themeFill="background1"/>
          </w:tcPr>
          <w:p w:rsidR="00415FCF" w:rsidRDefault="00415FCF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4023E8" w:rsidTr="002C4CE7">
        <w:trPr>
          <w:trHeight w:hRule="exact" w:val="1045"/>
        </w:trPr>
        <w:tc>
          <w:tcPr>
            <w:tcW w:w="1000" w:type="pct"/>
          </w:tcPr>
          <w:p w:rsidR="00415FCF" w:rsidRDefault="00415FCF"/>
        </w:tc>
        <w:tc>
          <w:tcPr>
            <w:tcW w:w="1000" w:type="pct"/>
          </w:tcPr>
          <w:p w:rsidR="00415FCF" w:rsidRDefault="004023E8" w:rsidP="00220C46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0</wp:posOffset>
                  </wp:positionV>
                  <wp:extent cx="866775" cy="656582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noopy_happy_new_year[1]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56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0" w:type="pct"/>
          </w:tcPr>
          <w:p w:rsidR="00415FCF" w:rsidRDefault="00415FCF"/>
        </w:tc>
        <w:tc>
          <w:tcPr>
            <w:tcW w:w="1000" w:type="pct"/>
          </w:tcPr>
          <w:p w:rsidR="00415FCF" w:rsidRDefault="00415FCF"/>
        </w:tc>
        <w:tc>
          <w:tcPr>
            <w:tcW w:w="1000" w:type="pct"/>
          </w:tcPr>
          <w:p w:rsidR="00415FCF" w:rsidRDefault="00415FCF"/>
        </w:tc>
      </w:tr>
      <w:tr w:rsidR="004023E8" w:rsidTr="002C4CE7">
        <w:tc>
          <w:tcPr>
            <w:tcW w:w="1000" w:type="pct"/>
            <w:shd w:val="clear" w:color="auto" w:fill="F7F7F7" w:themeFill="background2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1</w:t>
            </w:r>
            <w:r>
              <w:tab/>
            </w:r>
            <w:r w:rsidR="00415FCF">
              <w:fldChar w:fldCharType="begin"/>
            </w:r>
            <w:r w:rsidR="00415FCF">
              <w:instrText xml:space="preserve"> =G2+1 </w:instrText>
            </w:r>
            <w:r w:rsidR="00415FCF">
              <w:fldChar w:fldCharType="separate"/>
            </w:r>
            <w:r w:rsidR="00415FCF">
              <w:rPr>
                <w:noProof/>
              </w:rPr>
              <w:t>7</w:t>
            </w:r>
            <w:r w:rsidR="00415FCF"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2</w:t>
            </w:r>
            <w:r>
              <w:tab/>
            </w:r>
            <w:r w:rsidR="00415FCF">
              <w:fldChar w:fldCharType="begin"/>
            </w:r>
            <w:r w:rsidR="00415FCF">
              <w:instrText xml:space="preserve"> =A4+1 </w:instrText>
            </w:r>
            <w:r w:rsidR="00415FCF">
              <w:fldChar w:fldCharType="separate"/>
            </w:r>
            <w:r w:rsidR="00415FCF">
              <w:rPr>
                <w:noProof/>
              </w:rPr>
              <w:t>8</w:t>
            </w:r>
            <w:r w:rsidR="00415FCF"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3</w:t>
            </w:r>
            <w:r>
              <w:tab/>
            </w:r>
            <w:r w:rsidR="00415FCF">
              <w:fldChar w:fldCharType="begin"/>
            </w:r>
            <w:r w:rsidR="00415FCF">
              <w:instrText xml:space="preserve"> =B4+1 </w:instrText>
            </w:r>
            <w:r w:rsidR="00415FCF">
              <w:fldChar w:fldCharType="separate"/>
            </w:r>
            <w:r w:rsidR="00415FCF">
              <w:rPr>
                <w:noProof/>
              </w:rPr>
              <w:t>9</w:t>
            </w:r>
            <w:r w:rsidR="00415FCF"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4</w:t>
            </w:r>
            <w:r>
              <w:tab/>
            </w:r>
            <w:r w:rsidR="00415FCF">
              <w:fldChar w:fldCharType="begin"/>
            </w:r>
            <w:r w:rsidR="00415FCF">
              <w:instrText xml:space="preserve"> =C4+1 </w:instrText>
            </w:r>
            <w:r w:rsidR="00415FCF">
              <w:fldChar w:fldCharType="separate"/>
            </w:r>
            <w:r w:rsidR="00415FCF">
              <w:rPr>
                <w:noProof/>
              </w:rPr>
              <w:t>10</w:t>
            </w:r>
            <w:r w:rsidR="00415FCF"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5</w:t>
            </w:r>
            <w:r>
              <w:tab/>
            </w:r>
            <w:r w:rsidR="00415FCF">
              <w:fldChar w:fldCharType="begin"/>
            </w:r>
            <w:r w:rsidR="00415FCF">
              <w:instrText xml:space="preserve"> =D4+1 </w:instrText>
            </w:r>
            <w:r w:rsidR="00415FCF">
              <w:fldChar w:fldCharType="separate"/>
            </w:r>
            <w:r w:rsidR="00415FCF">
              <w:rPr>
                <w:noProof/>
              </w:rPr>
              <w:t>11</w:t>
            </w:r>
            <w:r w:rsidR="00415FCF">
              <w:fldChar w:fldCharType="end"/>
            </w:r>
          </w:p>
        </w:tc>
      </w:tr>
      <w:tr w:rsidR="004023E8" w:rsidTr="002C4CE7">
        <w:trPr>
          <w:trHeight w:hRule="exact" w:val="879"/>
        </w:trPr>
        <w:tc>
          <w:tcPr>
            <w:tcW w:w="1000" w:type="pct"/>
            <w:shd w:val="clear" w:color="auto" w:fill="F7F7F7" w:themeFill="background2"/>
          </w:tcPr>
          <w:p w:rsidR="00415FCF" w:rsidRDefault="00D229C3">
            <w:r>
              <w:t>School Cash online opens for Hot lunch ordering.</w:t>
            </w:r>
          </w:p>
        </w:tc>
        <w:tc>
          <w:tcPr>
            <w:tcW w:w="1000" w:type="pct"/>
            <w:shd w:val="clear" w:color="auto" w:fill="F7F7F7" w:themeFill="background2"/>
          </w:tcPr>
          <w:p w:rsidR="00415FCF" w:rsidRDefault="00415FCF"/>
        </w:tc>
        <w:tc>
          <w:tcPr>
            <w:tcW w:w="1000" w:type="pct"/>
            <w:shd w:val="clear" w:color="auto" w:fill="F7F7F7" w:themeFill="background2"/>
          </w:tcPr>
          <w:p w:rsidR="00415FCF" w:rsidRDefault="00415FCF"/>
        </w:tc>
        <w:tc>
          <w:tcPr>
            <w:tcW w:w="1000" w:type="pct"/>
            <w:shd w:val="clear" w:color="auto" w:fill="F7F7F7" w:themeFill="background2"/>
          </w:tcPr>
          <w:p w:rsidR="00415FCF" w:rsidRDefault="00415FCF"/>
        </w:tc>
        <w:tc>
          <w:tcPr>
            <w:tcW w:w="1000" w:type="pct"/>
            <w:shd w:val="clear" w:color="auto" w:fill="F7F7F7" w:themeFill="background2"/>
          </w:tcPr>
          <w:p w:rsidR="00415FCF" w:rsidRDefault="008857E5">
            <w:r>
              <w:t>Mustang</w:t>
            </w:r>
            <w:r w:rsidR="00D229C3">
              <w:t xml:space="preserve"> Assembly – 9:15 am.</w:t>
            </w:r>
          </w:p>
          <w:p w:rsidR="00DC256C" w:rsidRDefault="00DC256C">
            <w:r>
              <w:t>No hot lunch today</w:t>
            </w:r>
          </w:p>
        </w:tc>
      </w:tr>
      <w:tr w:rsidR="004023E8" w:rsidTr="002C4CE7">
        <w:tc>
          <w:tcPr>
            <w:tcW w:w="1000" w:type="pct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1</w:t>
            </w:r>
            <w:r>
              <w:tab/>
            </w:r>
            <w:r w:rsidR="00415FCF">
              <w:fldChar w:fldCharType="begin"/>
            </w:r>
            <w:r w:rsidR="00415FCF">
              <w:instrText xml:space="preserve"> =G4+1 </w:instrText>
            </w:r>
            <w:r w:rsidR="00415FCF">
              <w:fldChar w:fldCharType="separate"/>
            </w:r>
            <w:r w:rsidR="00415FCF">
              <w:rPr>
                <w:noProof/>
              </w:rPr>
              <w:t>14</w:t>
            </w:r>
            <w:r w:rsidR="00415FCF">
              <w:fldChar w:fldCharType="end"/>
            </w:r>
          </w:p>
        </w:tc>
        <w:tc>
          <w:tcPr>
            <w:tcW w:w="1000" w:type="pct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2</w:t>
            </w:r>
            <w:r>
              <w:tab/>
            </w:r>
            <w:r w:rsidR="00415FCF">
              <w:fldChar w:fldCharType="begin"/>
            </w:r>
            <w:r w:rsidR="00415FCF">
              <w:instrText xml:space="preserve"> =A6+1 </w:instrText>
            </w:r>
            <w:r w:rsidR="00415FCF">
              <w:fldChar w:fldCharType="separate"/>
            </w:r>
            <w:r w:rsidR="00415FCF">
              <w:rPr>
                <w:noProof/>
              </w:rPr>
              <w:t>15</w:t>
            </w:r>
            <w:r w:rsidR="00415FCF">
              <w:fldChar w:fldCharType="end"/>
            </w:r>
          </w:p>
        </w:tc>
        <w:tc>
          <w:tcPr>
            <w:tcW w:w="1000" w:type="pct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3</w:t>
            </w:r>
            <w:r>
              <w:tab/>
            </w:r>
            <w:r w:rsidR="00415FCF">
              <w:fldChar w:fldCharType="begin"/>
            </w:r>
            <w:r w:rsidR="00415FCF">
              <w:instrText xml:space="preserve"> =B6+1 </w:instrText>
            </w:r>
            <w:r w:rsidR="00415FCF">
              <w:fldChar w:fldCharType="separate"/>
            </w:r>
            <w:r w:rsidR="00415FCF">
              <w:rPr>
                <w:noProof/>
              </w:rPr>
              <w:t>16</w:t>
            </w:r>
            <w:r w:rsidR="00415FCF">
              <w:fldChar w:fldCharType="end"/>
            </w:r>
          </w:p>
        </w:tc>
        <w:tc>
          <w:tcPr>
            <w:tcW w:w="1000" w:type="pct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4</w:t>
            </w:r>
            <w:r>
              <w:tab/>
            </w:r>
            <w:r w:rsidR="00415FCF">
              <w:fldChar w:fldCharType="begin"/>
            </w:r>
            <w:r w:rsidR="00415FCF">
              <w:instrText xml:space="preserve"> =C6+1 </w:instrText>
            </w:r>
            <w:r w:rsidR="00415FCF">
              <w:fldChar w:fldCharType="separate"/>
            </w:r>
            <w:r w:rsidR="00415FCF">
              <w:rPr>
                <w:noProof/>
              </w:rPr>
              <w:t>17</w:t>
            </w:r>
            <w:r w:rsidR="00415FCF">
              <w:fldChar w:fldCharType="end"/>
            </w:r>
          </w:p>
        </w:tc>
        <w:tc>
          <w:tcPr>
            <w:tcW w:w="1000" w:type="pct"/>
          </w:tcPr>
          <w:p w:rsidR="00415FCF" w:rsidRDefault="0017287A" w:rsidP="0017287A">
            <w:pPr>
              <w:pStyle w:val="Dates"/>
              <w:tabs>
                <w:tab w:val="right" w:pos="2662"/>
              </w:tabs>
              <w:jc w:val="left"/>
            </w:pPr>
            <w:r>
              <w:t>Day 5</w:t>
            </w:r>
            <w:r>
              <w:tab/>
            </w:r>
            <w:r w:rsidR="00415FCF">
              <w:fldChar w:fldCharType="begin"/>
            </w:r>
            <w:r w:rsidR="00415FCF">
              <w:instrText xml:space="preserve"> =D6+1 </w:instrText>
            </w:r>
            <w:r w:rsidR="00415FCF">
              <w:fldChar w:fldCharType="separate"/>
            </w:r>
            <w:r w:rsidR="00415FCF">
              <w:rPr>
                <w:noProof/>
              </w:rPr>
              <w:t>18</w:t>
            </w:r>
            <w:r w:rsidR="00415FCF">
              <w:fldChar w:fldCharType="end"/>
            </w:r>
          </w:p>
        </w:tc>
      </w:tr>
      <w:tr w:rsidR="004023E8" w:rsidTr="00D229C3">
        <w:trPr>
          <w:trHeight w:hRule="exact" w:val="1018"/>
        </w:trPr>
        <w:tc>
          <w:tcPr>
            <w:tcW w:w="1000" w:type="pct"/>
          </w:tcPr>
          <w:p w:rsidR="008857E5" w:rsidRDefault="008857E5" w:rsidP="008857E5">
            <w:r>
              <w:t>CCAT – Gr. 3 students</w:t>
            </w:r>
          </w:p>
          <w:p w:rsidR="008857E5" w:rsidRDefault="008857E5" w:rsidP="008857E5">
            <w:r>
              <w:t>1</w:t>
            </w:r>
            <w:r w:rsidRPr="008857E5">
              <w:rPr>
                <w:vertAlign w:val="superscript"/>
              </w:rPr>
              <w:t>st</w:t>
            </w:r>
            <w:r>
              <w:t xml:space="preserve"> and 2</w:t>
            </w:r>
            <w:r w:rsidRPr="008857E5">
              <w:rPr>
                <w:vertAlign w:val="superscript"/>
              </w:rPr>
              <w:t>nd</w:t>
            </w:r>
            <w:r>
              <w:t xml:space="preserve"> blocks </w:t>
            </w:r>
          </w:p>
          <w:p w:rsidR="00D229C3" w:rsidRDefault="00D229C3" w:rsidP="00816288">
            <w:r>
              <w:t>Hot lunch orders/payment d</w:t>
            </w:r>
            <w:r w:rsidR="00DC256C">
              <w:t>ue</w:t>
            </w:r>
          </w:p>
        </w:tc>
        <w:tc>
          <w:tcPr>
            <w:tcW w:w="1000" w:type="pct"/>
          </w:tcPr>
          <w:p w:rsidR="008857E5" w:rsidRDefault="008857E5" w:rsidP="008857E5">
            <w:r>
              <w:t>CCAT – Gr. 3 students</w:t>
            </w:r>
          </w:p>
          <w:p w:rsidR="008857E5" w:rsidRDefault="008857E5" w:rsidP="008857E5">
            <w:r>
              <w:t>1</w:t>
            </w:r>
            <w:r w:rsidRPr="008857E5">
              <w:rPr>
                <w:vertAlign w:val="superscript"/>
              </w:rPr>
              <w:t>st</w:t>
            </w:r>
            <w:r>
              <w:t xml:space="preserve"> and 2</w:t>
            </w:r>
            <w:r w:rsidRPr="008857E5">
              <w:rPr>
                <w:vertAlign w:val="superscript"/>
              </w:rPr>
              <w:t>nd</w:t>
            </w:r>
            <w:r>
              <w:t xml:space="preserve"> blocks </w:t>
            </w:r>
          </w:p>
        </w:tc>
        <w:tc>
          <w:tcPr>
            <w:tcW w:w="1000" w:type="pct"/>
          </w:tcPr>
          <w:p w:rsidR="008857E5" w:rsidRDefault="008857E5" w:rsidP="008857E5">
            <w:r>
              <w:t xml:space="preserve">School Council Meeting at The </w:t>
            </w:r>
            <w:proofErr w:type="spellStart"/>
            <w:r>
              <w:t>Minga</w:t>
            </w:r>
            <w:proofErr w:type="spellEnd"/>
            <w:r w:rsidR="00D229C3">
              <w:t xml:space="preserve"> – 6:30 pm.</w:t>
            </w:r>
          </w:p>
        </w:tc>
        <w:tc>
          <w:tcPr>
            <w:tcW w:w="1000" w:type="pct"/>
          </w:tcPr>
          <w:p w:rsidR="008857E5" w:rsidRDefault="008857E5" w:rsidP="008857E5"/>
        </w:tc>
        <w:tc>
          <w:tcPr>
            <w:tcW w:w="1000" w:type="pct"/>
          </w:tcPr>
          <w:p w:rsidR="00D229C3" w:rsidRDefault="00D229C3" w:rsidP="00816288">
            <w:r>
              <w:t>Immunization</w:t>
            </w:r>
            <w:r w:rsidR="00DC256C">
              <w:t>s</w:t>
            </w:r>
            <w:r>
              <w:t xml:space="preserve"> for Int</w:t>
            </w:r>
            <w:r w:rsidR="00DC256C">
              <w:t>ermediate</w:t>
            </w:r>
            <w:r>
              <w:t xml:space="preserve"> students</w:t>
            </w:r>
            <w:r w:rsidR="00DC256C">
              <w:t>.</w:t>
            </w:r>
            <w:r w:rsidR="00816288">
              <w:t xml:space="preserve">               </w:t>
            </w:r>
            <w:r>
              <w:t>Pizza Lunch</w:t>
            </w:r>
            <w:r w:rsidR="00816288">
              <w:rPr>
                <w:noProof/>
                <w:lang w:val="en-CA" w:eastAsia="en-CA"/>
              </w:rPr>
              <w:t xml:space="preserve">                        </w:t>
            </w:r>
            <w:r w:rsidR="00816288">
              <w:rPr>
                <w:noProof/>
                <w:lang w:val="en-CA" w:eastAsia="en-CA"/>
              </w:rPr>
              <w:drawing>
                <wp:inline distT="0" distB="0" distL="0" distR="0" wp14:anchorId="001B8A7E" wp14:editId="3B9CB766">
                  <wp:extent cx="238125" cy="314912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zza2[2]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86" cy="33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16288">
              <w:rPr>
                <w:noProof/>
                <w:lang w:val="en-CA" w:eastAsia="en-CA"/>
              </w:rPr>
              <w:t xml:space="preserve">                            </w:t>
            </w:r>
          </w:p>
        </w:tc>
      </w:tr>
      <w:tr w:rsidR="004023E8" w:rsidTr="002C4CE7">
        <w:tc>
          <w:tcPr>
            <w:tcW w:w="1000" w:type="pct"/>
            <w:shd w:val="clear" w:color="auto" w:fill="F7F7F7" w:themeFill="background2"/>
          </w:tcPr>
          <w:p w:rsidR="008857E5" w:rsidRDefault="008857E5" w:rsidP="008857E5">
            <w:pPr>
              <w:pStyle w:val="Dates"/>
              <w:tabs>
                <w:tab w:val="right" w:pos="2662"/>
              </w:tabs>
              <w:jc w:val="left"/>
            </w:pPr>
            <w:r>
              <w:tab/>
            </w: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8857E5" w:rsidRDefault="008857E5" w:rsidP="008857E5">
            <w:pPr>
              <w:pStyle w:val="Dates"/>
              <w:tabs>
                <w:tab w:val="right" w:pos="2661"/>
              </w:tabs>
              <w:jc w:val="left"/>
            </w:pPr>
            <w:r>
              <w:t>Day 1</w:t>
            </w:r>
            <w:r>
              <w:tab/>
            </w: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8857E5" w:rsidRDefault="008857E5" w:rsidP="008857E5">
            <w:pPr>
              <w:pStyle w:val="Dates"/>
              <w:tabs>
                <w:tab w:val="right" w:pos="2662"/>
              </w:tabs>
              <w:jc w:val="left"/>
            </w:pPr>
            <w:r>
              <w:t>Day 2</w:t>
            </w:r>
            <w:r>
              <w:tab/>
            </w: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8857E5" w:rsidRDefault="008857E5" w:rsidP="008857E5">
            <w:pPr>
              <w:pStyle w:val="Dates"/>
              <w:tabs>
                <w:tab w:val="right" w:pos="2662"/>
              </w:tabs>
              <w:jc w:val="left"/>
            </w:pPr>
            <w:r>
              <w:t>Day 3</w:t>
            </w:r>
            <w:r>
              <w:tab/>
            </w: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000" w:type="pct"/>
            <w:shd w:val="clear" w:color="auto" w:fill="F7F7F7" w:themeFill="background2"/>
          </w:tcPr>
          <w:p w:rsidR="008857E5" w:rsidRDefault="008857E5" w:rsidP="008857E5">
            <w:pPr>
              <w:pStyle w:val="Dates"/>
              <w:tabs>
                <w:tab w:val="right" w:pos="2662"/>
              </w:tabs>
              <w:jc w:val="left"/>
            </w:pPr>
            <w:r>
              <w:t>Day 4</w:t>
            </w:r>
            <w:r>
              <w:tab/>
            </w: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4023E8" w:rsidTr="002C4CE7">
        <w:trPr>
          <w:trHeight w:hRule="exact" w:val="887"/>
        </w:trPr>
        <w:tc>
          <w:tcPr>
            <w:tcW w:w="1000" w:type="pct"/>
            <w:shd w:val="clear" w:color="auto" w:fill="F7F7F7" w:themeFill="background2"/>
          </w:tcPr>
          <w:p w:rsidR="008857E5" w:rsidRDefault="008857E5" w:rsidP="008857E5">
            <w:r>
              <w:t>P.D. Day – no school for students</w:t>
            </w:r>
          </w:p>
        </w:tc>
        <w:tc>
          <w:tcPr>
            <w:tcW w:w="1000" w:type="pct"/>
            <w:shd w:val="clear" w:color="auto" w:fill="F7F7F7" w:themeFill="background2"/>
          </w:tcPr>
          <w:p w:rsidR="008857E5" w:rsidRDefault="008857E5" w:rsidP="008857E5"/>
        </w:tc>
        <w:tc>
          <w:tcPr>
            <w:tcW w:w="1000" w:type="pct"/>
            <w:shd w:val="clear" w:color="auto" w:fill="F7F7F7" w:themeFill="background2"/>
          </w:tcPr>
          <w:p w:rsidR="008857E5" w:rsidRDefault="00D229C3" w:rsidP="008857E5">
            <w:r>
              <w:t>Wacky Hair Day?</w:t>
            </w:r>
          </w:p>
        </w:tc>
        <w:tc>
          <w:tcPr>
            <w:tcW w:w="1000" w:type="pct"/>
            <w:shd w:val="clear" w:color="auto" w:fill="F7F7F7" w:themeFill="background2"/>
          </w:tcPr>
          <w:p w:rsidR="004023E8" w:rsidRDefault="004023E8" w:rsidP="004023E8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8240" behindDoc="1" locked="0" layoutInCell="1" allowOverlap="1" wp14:anchorId="0634A3AB" wp14:editId="2C77904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27305</wp:posOffset>
                  </wp:positionV>
                  <wp:extent cx="314325" cy="476250"/>
                  <wp:effectExtent l="0" t="0" r="9525" b="0"/>
                  <wp:wrapTight wrapText="bothSides">
                    <wp:wrapPolygon edited="0">
                      <wp:start x="0" y="0"/>
                      <wp:lineTo x="0" y="20736"/>
                      <wp:lineTo x="20945" y="20736"/>
                      <wp:lineTo x="20945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ick-figure-skiing-holidays-mountains-49164593[2]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229C3">
              <w:t>Ski Trip # 1 for</w:t>
            </w:r>
            <w:r>
              <w:t xml:space="preserve">                             </w:t>
            </w:r>
          </w:p>
          <w:p w:rsidR="004023E8" w:rsidRDefault="00D229C3" w:rsidP="004023E8">
            <w:r>
              <w:t>Grades 7 &amp; 8</w:t>
            </w:r>
            <w:r w:rsidR="004023E8">
              <w:t xml:space="preserve">                                 </w:t>
            </w:r>
          </w:p>
          <w:p w:rsidR="008857E5" w:rsidRPr="004023E8" w:rsidRDefault="004023E8" w:rsidP="004023E8">
            <w:r>
              <w:t xml:space="preserve">                                                     </w:t>
            </w:r>
          </w:p>
        </w:tc>
        <w:tc>
          <w:tcPr>
            <w:tcW w:w="1000" w:type="pct"/>
            <w:shd w:val="clear" w:color="auto" w:fill="F7F7F7" w:themeFill="background2"/>
          </w:tcPr>
          <w:p w:rsidR="00816288" w:rsidRDefault="00D229C3" w:rsidP="008857E5">
            <w:r>
              <w:t>Pizza Lunch</w:t>
            </w:r>
            <w:r w:rsidR="00816288">
              <w:t xml:space="preserve">                                                                </w:t>
            </w:r>
          </w:p>
          <w:p w:rsidR="00816288" w:rsidRDefault="00816288" w:rsidP="00816288">
            <w:r>
              <w:t xml:space="preserve">                                          </w:t>
            </w:r>
            <w:r>
              <w:rPr>
                <w:noProof/>
                <w:lang w:val="en-CA" w:eastAsia="en-CA"/>
              </w:rPr>
              <w:drawing>
                <wp:inline distT="0" distB="0" distL="0" distR="0" wp14:anchorId="01E7576E" wp14:editId="2311C3B2">
                  <wp:extent cx="238125" cy="314912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zza2[2]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86" cy="33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</w:t>
            </w:r>
          </w:p>
          <w:p w:rsidR="008857E5" w:rsidRPr="00816288" w:rsidRDefault="00816288" w:rsidP="00816288">
            <w:r>
              <w:t xml:space="preserve">                                                  </w:t>
            </w:r>
          </w:p>
        </w:tc>
      </w:tr>
      <w:tr w:rsidR="004023E8" w:rsidTr="002C4CE7">
        <w:tc>
          <w:tcPr>
            <w:tcW w:w="1000" w:type="pct"/>
          </w:tcPr>
          <w:p w:rsidR="008857E5" w:rsidRDefault="008857E5" w:rsidP="008857E5">
            <w:pPr>
              <w:pStyle w:val="Dates"/>
              <w:tabs>
                <w:tab w:val="right" w:pos="2663"/>
              </w:tabs>
              <w:jc w:val="left"/>
            </w:pPr>
            <w:r>
              <w:t>Day 5</w:t>
            </w:r>
            <w:r>
              <w:tab/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000" w:type="pct"/>
          </w:tcPr>
          <w:p w:rsidR="008857E5" w:rsidRDefault="008857E5" w:rsidP="008857E5">
            <w:pPr>
              <w:pStyle w:val="Dates"/>
              <w:tabs>
                <w:tab w:val="right" w:pos="2661"/>
              </w:tabs>
              <w:jc w:val="left"/>
            </w:pPr>
            <w:r>
              <w:t>Day 1</w:t>
            </w:r>
            <w:r>
              <w:tab/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000" w:type="pct"/>
          </w:tcPr>
          <w:p w:rsidR="008857E5" w:rsidRDefault="008857E5" w:rsidP="008857E5">
            <w:pPr>
              <w:pStyle w:val="Dates"/>
              <w:tabs>
                <w:tab w:val="right" w:pos="2662"/>
              </w:tabs>
              <w:jc w:val="left"/>
            </w:pPr>
            <w:r>
              <w:t>Day 2</w:t>
            </w:r>
            <w:r>
              <w:tab/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000" w:type="pct"/>
          </w:tcPr>
          <w:p w:rsidR="008857E5" w:rsidRDefault="008857E5" w:rsidP="008857E5">
            <w:pPr>
              <w:pStyle w:val="Dates"/>
              <w:tabs>
                <w:tab w:val="right" w:pos="2662"/>
              </w:tabs>
              <w:jc w:val="left"/>
            </w:pPr>
            <w:r>
              <w:t>Day 3</w:t>
            </w:r>
            <w:r>
              <w:tab/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000" w:type="pct"/>
          </w:tcPr>
          <w:p w:rsidR="008857E5" w:rsidRDefault="00D229C3" w:rsidP="00D229C3">
            <w:pPr>
              <w:pStyle w:val="Dates"/>
              <w:jc w:val="center"/>
            </w:pPr>
            <w:r>
              <w:t xml:space="preserve">Feb.                                           1    </w:t>
            </w:r>
            <w:r w:rsidR="008857E5">
              <w:fldChar w:fldCharType="begin"/>
            </w:r>
            <w:r w:rsidR="008857E5">
              <w:instrText xml:space="preserve">IF </w:instrText>
            </w:r>
            <w:r w:rsidR="008857E5">
              <w:fldChar w:fldCharType="begin"/>
            </w:r>
            <w:r w:rsidR="008857E5">
              <w:instrText xml:space="preserve"> =D10</w:instrText>
            </w:r>
            <w:r w:rsidR="008857E5">
              <w:fldChar w:fldCharType="separate"/>
            </w:r>
            <w:r w:rsidR="008857E5">
              <w:rPr>
                <w:noProof/>
              </w:rPr>
              <w:instrText>31</w:instrText>
            </w:r>
            <w:r w:rsidR="008857E5">
              <w:fldChar w:fldCharType="end"/>
            </w:r>
            <w:r w:rsidR="008857E5">
              <w:instrText xml:space="preserve"> = 0,"" </w:instrText>
            </w:r>
            <w:r w:rsidR="008857E5">
              <w:fldChar w:fldCharType="begin"/>
            </w:r>
            <w:r w:rsidR="008857E5">
              <w:instrText xml:space="preserve"> IF </w:instrText>
            </w:r>
            <w:r w:rsidR="008857E5">
              <w:fldChar w:fldCharType="begin"/>
            </w:r>
            <w:r w:rsidR="008857E5">
              <w:instrText xml:space="preserve"> =D10 </w:instrText>
            </w:r>
            <w:r w:rsidR="008857E5">
              <w:fldChar w:fldCharType="separate"/>
            </w:r>
            <w:r w:rsidR="008857E5">
              <w:rPr>
                <w:noProof/>
              </w:rPr>
              <w:instrText>31</w:instrText>
            </w:r>
            <w:r w:rsidR="008857E5">
              <w:fldChar w:fldCharType="end"/>
            </w:r>
            <w:r w:rsidR="008857E5">
              <w:instrText xml:space="preserve">  &lt; </w:instrText>
            </w:r>
            <w:r w:rsidR="008857E5">
              <w:fldChar w:fldCharType="begin"/>
            </w:r>
            <w:r w:rsidR="008857E5">
              <w:instrText xml:space="preserve"> DocVariable MonthEnd \@ d </w:instrText>
            </w:r>
            <w:r w:rsidR="008857E5">
              <w:fldChar w:fldCharType="separate"/>
            </w:r>
            <w:r w:rsidR="008857E5">
              <w:instrText>31</w:instrText>
            </w:r>
            <w:r w:rsidR="008857E5">
              <w:fldChar w:fldCharType="end"/>
            </w:r>
            <w:r w:rsidR="008857E5">
              <w:instrText xml:space="preserve">  </w:instrText>
            </w:r>
            <w:r w:rsidR="008857E5">
              <w:fldChar w:fldCharType="begin"/>
            </w:r>
            <w:r w:rsidR="008857E5">
              <w:instrText xml:space="preserve"> =D10+1 </w:instrText>
            </w:r>
            <w:r w:rsidR="008857E5">
              <w:fldChar w:fldCharType="separate"/>
            </w:r>
            <w:r w:rsidR="008857E5">
              <w:rPr>
                <w:noProof/>
              </w:rPr>
              <w:instrText>28</w:instrText>
            </w:r>
            <w:r w:rsidR="008857E5">
              <w:fldChar w:fldCharType="end"/>
            </w:r>
            <w:r w:rsidR="008857E5">
              <w:instrText xml:space="preserve"> "" </w:instrText>
            </w:r>
            <w:r w:rsidR="008857E5">
              <w:fldChar w:fldCharType="end"/>
            </w:r>
            <w:r w:rsidR="008857E5">
              <w:fldChar w:fldCharType="end"/>
            </w:r>
          </w:p>
        </w:tc>
      </w:tr>
      <w:tr w:rsidR="004023E8" w:rsidTr="002C4CE7">
        <w:trPr>
          <w:trHeight w:hRule="exact" w:val="1174"/>
        </w:trPr>
        <w:tc>
          <w:tcPr>
            <w:tcW w:w="1000" w:type="pct"/>
          </w:tcPr>
          <w:p w:rsidR="008857E5" w:rsidRDefault="008857E5" w:rsidP="008857E5"/>
        </w:tc>
        <w:tc>
          <w:tcPr>
            <w:tcW w:w="1000" w:type="pct"/>
          </w:tcPr>
          <w:p w:rsidR="008857E5" w:rsidRDefault="008857E5" w:rsidP="008857E5"/>
        </w:tc>
        <w:tc>
          <w:tcPr>
            <w:tcW w:w="1000" w:type="pct"/>
          </w:tcPr>
          <w:p w:rsidR="008857E5" w:rsidRDefault="008857E5" w:rsidP="008857E5"/>
        </w:tc>
        <w:tc>
          <w:tcPr>
            <w:tcW w:w="1000" w:type="pct"/>
          </w:tcPr>
          <w:p w:rsidR="008857E5" w:rsidRDefault="008857E5" w:rsidP="008857E5"/>
        </w:tc>
        <w:tc>
          <w:tcPr>
            <w:tcW w:w="1000" w:type="pct"/>
          </w:tcPr>
          <w:p w:rsidR="008857E5" w:rsidRDefault="00D229C3" w:rsidP="008857E5">
            <w:r>
              <w:t>Pita Pit Lunch</w:t>
            </w:r>
          </w:p>
        </w:tc>
      </w:tr>
    </w:tbl>
    <w:tbl>
      <w:tblPr>
        <w:tblStyle w:val="PlainTable4"/>
        <w:tblW w:w="5000" w:type="pct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4390"/>
      </w:tblGrid>
      <w:tr w:rsidR="0017287A" w:rsidTr="002C4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14459" w:type="dxa"/>
          </w:tcPr>
          <w:p w:rsidR="0017287A" w:rsidRDefault="00D229C3">
            <w:r>
              <w:t>Important Upcoming Dates:</w:t>
            </w:r>
          </w:p>
          <w:p w:rsidR="00D229C3" w:rsidRDefault="00D229C3">
            <w:r>
              <w:t>Friday, February 1</w:t>
            </w:r>
            <w:r w:rsidRPr="00D229C3">
              <w:rPr>
                <w:vertAlign w:val="superscript"/>
              </w:rPr>
              <w:t>st</w:t>
            </w:r>
            <w:r>
              <w:t xml:space="preserve"> – Mustang Assembly at 9:15 am.</w:t>
            </w:r>
          </w:p>
          <w:p w:rsidR="00D229C3" w:rsidRDefault="00D229C3">
            <w:r>
              <w:t>Monday, February 18</w:t>
            </w:r>
            <w:r w:rsidRPr="00D229C3">
              <w:rPr>
                <w:vertAlign w:val="superscript"/>
              </w:rPr>
              <w:t>th</w:t>
            </w:r>
            <w:r>
              <w:t xml:space="preserve"> – Family Day – no school for students </w:t>
            </w:r>
          </w:p>
        </w:tc>
      </w:tr>
    </w:tbl>
    <w:p w:rsidR="00EB29B2" w:rsidRDefault="00EB29B2"/>
    <w:sectPr w:rsidR="00EB29B2">
      <w:footerReference w:type="default" r:id="rId11"/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6A" w:rsidRDefault="0084206A">
      <w:pPr>
        <w:spacing w:before="0" w:after="0"/>
      </w:pPr>
      <w:r>
        <w:separator/>
      </w:r>
    </w:p>
  </w:endnote>
  <w:endnote w:type="continuationSeparator" w:id="0">
    <w:p w:rsidR="0084206A" w:rsidRDefault="008420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C46" w:rsidRDefault="00220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6A" w:rsidRDefault="0084206A">
      <w:pPr>
        <w:spacing w:before="0" w:after="0"/>
      </w:pPr>
      <w:r>
        <w:separator/>
      </w:r>
    </w:p>
  </w:footnote>
  <w:footnote w:type="continuationSeparator" w:id="0">
    <w:p w:rsidR="0084206A" w:rsidRDefault="0084206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19"/>
    <w:docVar w:name="MonthStart" w:val="01/01/2019"/>
  </w:docVars>
  <w:rsids>
    <w:rsidRoot w:val="00094844"/>
    <w:rsid w:val="00094844"/>
    <w:rsid w:val="0017287A"/>
    <w:rsid w:val="00220C46"/>
    <w:rsid w:val="0024454A"/>
    <w:rsid w:val="002C4CE7"/>
    <w:rsid w:val="00391BA6"/>
    <w:rsid w:val="004023E8"/>
    <w:rsid w:val="00415FCF"/>
    <w:rsid w:val="004D589B"/>
    <w:rsid w:val="004E1311"/>
    <w:rsid w:val="00551DE0"/>
    <w:rsid w:val="005B0009"/>
    <w:rsid w:val="0068377B"/>
    <w:rsid w:val="007F2293"/>
    <w:rsid w:val="00816288"/>
    <w:rsid w:val="0084206A"/>
    <w:rsid w:val="008857E5"/>
    <w:rsid w:val="00AD76BD"/>
    <w:rsid w:val="00B14B60"/>
    <w:rsid w:val="00CE3762"/>
    <w:rsid w:val="00D229C3"/>
    <w:rsid w:val="00DB72EF"/>
    <w:rsid w:val="00DC256C"/>
    <w:rsid w:val="00DF2183"/>
    <w:rsid w:val="00DF406D"/>
    <w:rsid w:val="00E41945"/>
    <w:rsid w:val="00EA463D"/>
    <w:rsid w:val="00EB29B2"/>
    <w:rsid w:val="00EC428B"/>
    <w:rsid w:val="00F8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710ACBD-1C30-4734-9C46-CC1F9F4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npott\AppData\Roaming\Microsoft\Templates\Horizontal%20calendar%20(Monday%20start)(3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F0C3-D0E6-4DC9-AB1D-912966D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start)(3)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Potts, Rhonda</dc:creator>
  <cp:keywords/>
  <dc:description/>
  <cp:lastModifiedBy>Potts, Rhonda</cp:lastModifiedBy>
  <cp:revision>2</cp:revision>
  <cp:lastPrinted>2018-12-18T18:50:00Z</cp:lastPrinted>
  <dcterms:created xsi:type="dcterms:W3CDTF">2019-01-07T15:51:00Z</dcterms:created>
  <dcterms:modified xsi:type="dcterms:W3CDTF">2019-01-07T15:51:00Z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